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“旭阳杯”第十八届全国大学生化工设计竞赛华北赛区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拟晋级决赛队伍统计</w:t>
      </w:r>
    </w:p>
    <w:p>
      <w:pPr>
        <w:jc w:val="center"/>
        <w:rPr>
          <w:rFonts w:hint="eastAsia"/>
        </w:rPr>
      </w:pPr>
    </w:p>
    <w:tbl>
      <w:tblPr>
        <w:tblStyle w:val="2"/>
        <w:tblW w:w="7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60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醇洁无暇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工大九队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醇洁无瑕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丙不单醇队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化创之光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醇属巧合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凌晨不睡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上醇山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meng的都队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“醇”风得意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醇风破浪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做的都队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一醇定音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炉火醇青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祥龙迎醇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返璞归醇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醇真无邪队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河北工程大学科信学院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醇真无邪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勤慎公忠队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炉火醇清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指明未来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感觉就很队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满面醇风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有惑勤究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醇销一克值千金队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河北农业大学渤海校区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醇醇牛马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河北农业大学渤海校区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“制醇”至善队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醇朴无华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醇意盎然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醇爱战士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深藏Blue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醇醇热爱队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她说的都队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煤化成醇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吃醇香小蛋糕不长胖队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干饭不想排队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满园醇风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醇意盎然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醇华秋实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大象无形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活力“醛”开，“醇”享未来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一往五前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醇甄队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齐鲁工业大学（菏泽校区）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寸草醇晖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化学先锋小分队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炉火醇清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二醇戏烃队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青岛科技大学（高密校区）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醛化醇香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醛醛出击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还醇返朴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朴实醇真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求同醇异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学习强国队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醇氢铝鐽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精英队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山石第一醇情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炉火醇青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三带一队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顶尖人才队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醇醇欲动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炉火醇清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醇心醇艺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制醇高远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奇思妙想队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醇风得意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五个臭皮匠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“醇”在即合理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做的都队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醇实力队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1332至醇至善队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燕山大学里仁学院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醇净绿意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喵喵队钓大鱼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氧醇齐动队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妙手回醇队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石里醇丰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两袖氢风队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醇真无邪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醇生精酿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g5YTk3YTMzY2UzOGVjMTc0ZDA4YzFkZmFkMWIifQ=="/>
  </w:docVars>
  <w:rsids>
    <w:rsidRoot w:val="00000000"/>
    <w:rsid w:val="116B31E1"/>
    <w:rsid w:val="17E627A6"/>
    <w:rsid w:val="39AE3D98"/>
    <w:rsid w:val="65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2024-07-24T09:10:00Z</dcterms:created>
  <dc:creator>Administrator</dc:creator>
  <cp:lastModifiedBy>姜海超</cp:lastModifiedBy>
  <dcterms:modified xsi:type="dcterms:W3CDTF">2024-07-24T09:47:16Z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1DE5FE4745AE4B1B865AEE38973B7475_12</vt:lpwstr>
  </property>
</Properties>
</file>